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3C" w:rsidRDefault="00F0703C" w:rsidP="00E221ED">
      <w:pPr>
        <w:jc w:val="center"/>
      </w:pPr>
      <w:r w:rsidRPr="00F0703C">
        <w:t xml:space="preserve">XVI </w:t>
      </w:r>
      <w:r w:rsidR="00E221ED" w:rsidRPr="00E221ED">
        <w:t xml:space="preserve">PAINTING BIENNIAL </w:t>
      </w:r>
      <w:r>
        <w:t>“VILLA DE NOREÑA” - PRINCIPADO DE ASTURIAS</w:t>
      </w:r>
    </w:p>
    <w:p w:rsidR="00F0703C" w:rsidRDefault="00F0703C" w:rsidP="00E221ED">
      <w:pPr>
        <w:jc w:val="center"/>
      </w:pPr>
      <w:r w:rsidRPr="00F0703C">
        <w:t xml:space="preserve">REWARD </w:t>
      </w:r>
      <w:r>
        <w:t>AYUNTAMIENTO  DE  NOREÑA</w:t>
      </w:r>
    </w:p>
    <w:p w:rsidR="00233E4A" w:rsidRDefault="00F0703C" w:rsidP="00E221ED">
      <w:pPr>
        <w:jc w:val="center"/>
      </w:pPr>
      <w:r>
        <w:t>O</w:t>
      </w:r>
      <w:r w:rsidRPr="00F0703C">
        <w:t>rganizer</w:t>
      </w:r>
      <w:r>
        <w:t>: ASOCIACION CULTURAL CONTIGO – NOREÑA 2.022</w:t>
      </w:r>
    </w:p>
    <w:p w:rsidR="00F0703C" w:rsidRPr="00FD1D5D" w:rsidRDefault="00F0703C" w:rsidP="00F0703C">
      <w:pPr>
        <w:jc w:val="center"/>
        <w:rPr>
          <w:rFonts w:ascii="Arial" w:hAnsi="Arial" w:cs="Arial"/>
          <w:b/>
          <w:lang w:val="en-US"/>
        </w:rPr>
      </w:pPr>
      <w:r w:rsidRPr="00FD1D5D">
        <w:rPr>
          <w:rFonts w:ascii="Arial" w:hAnsi="Arial" w:cs="Arial"/>
          <w:b/>
          <w:lang w:val="en-US"/>
        </w:rPr>
        <w:t>BASES</w:t>
      </w:r>
    </w:p>
    <w:p w:rsidR="00F0703C" w:rsidRPr="00FD1D5D" w:rsidRDefault="00F0703C" w:rsidP="00C4596F">
      <w:pPr>
        <w:jc w:val="center"/>
        <w:rPr>
          <w:lang w:val="en-US"/>
        </w:rPr>
      </w:pPr>
      <w:r w:rsidRPr="00FD1D5D">
        <w:rPr>
          <w:lang w:val="en-US"/>
        </w:rPr>
        <w:t>PARTICIPANTS</w:t>
      </w:r>
    </w:p>
    <w:p w:rsidR="00F0703C" w:rsidRPr="00FD1D5D" w:rsidRDefault="00F0703C" w:rsidP="00C4596F">
      <w:pPr>
        <w:jc w:val="center"/>
        <w:rPr>
          <w:lang w:val="en-US"/>
        </w:rPr>
      </w:pPr>
      <w:r w:rsidRPr="00FD1D5D">
        <w:rPr>
          <w:lang w:val="en-US"/>
        </w:rPr>
        <w:t>All artists who wish may attend this contest.</w:t>
      </w:r>
    </w:p>
    <w:p w:rsidR="00F0703C" w:rsidRPr="008A09D5" w:rsidRDefault="00FA6687" w:rsidP="00C4596F">
      <w:pPr>
        <w:jc w:val="center"/>
        <w:rPr>
          <w:lang w:val="en-US"/>
        </w:rPr>
      </w:pPr>
      <w:r w:rsidRPr="008A09D5">
        <w:rPr>
          <w:lang w:val="en-US"/>
        </w:rPr>
        <w:t>ENTRIES</w:t>
      </w:r>
    </w:p>
    <w:p w:rsidR="00F0703C" w:rsidRPr="00FD1D5D" w:rsidRDefault="008A09D5" w:rsidP="00F0703C">
      <w:pPr>
        <w:rPr>
          <w:lang w:val="en-US"/>
        </w:rPr>
      </w:pPr>
      <w:r>
        <w:rPr>
          <w:lang w:val="en-US"/>
        </w:rPr>
        <w:t xml:space="preserve">The theme and technique are </w:t>
      </w:r>
      <w:r w:rsidR="00F0703C" w:rsidRPr="00FD1D5D">
        <w:rPr>
          <w:lang w:val="en-US"/>
        </w:rPr>
        <w:t xml:space="preserve">free. Each artist may only submit a single </w:t>
      </w:r>
      <w:r w:rsidR="00FD1D5D" w:rsidRPr="00FD1D5D">
        <w:rPr>
          <w:lang w:val="en-US"/>
        </w:rPr>
        <w:t>pi</w:t>
      </w:r>
      <w:r w:rsidR="00FD1D5D">
        <w:rPr>
          <w:lang w:val="en-US"/>
        </w:rPr>
        <w:t xml:space="preserve">ece of </w:t>
      </w:r>
      <w:r w:rsidR="00F0703C" w:rsidRPr="00FD1D5D">
        <w:rPr>
          <w:lang w:val="en-US"/>
        </w:rPr>
        <w:t>work, whic</w:t>
      </w:r>
      <w:r w:rsidR="00FD1D5D">
        <w:rPr>
          <w:lang w:val="en-US"/>
        </w:rPr>
        <w:t xml:space="preserve">h must be original and not </w:t>
      </w:r>
      <w:r w:rsidR="00F0703C" w:rsidRPr="00FD1D5D">
        <w:rPr>
          <w:lang w:val="en-US"/>
        </w:rPr>
        <w:t>been awarded in any other contes</w:t>
      </w:r>
      <w:r w:rsidR="00FD1D5D">
        <w:rPr>
          <w:lang w:val="en-US"/>
        </w:rPr>
        <w:t>t or competition, nor</w:t>
      </w:r>
      <w:r w:rsidR="00F0703C" w:rsidRPr="00FD1D5D">
        <w:rPr>
          <w:lang w:val="en-US"/>
        </w:rPr>
        <w:t xml:space="preserve"> a retouched copy of a previously awarded work. The works</w:t>
      </w:r>
      <w:r w:rsidR="00FD1D5D">
        <w:rPr>
          <w:lang w:val="en-US"/>
        </w:rPr>
        <w:t xml:space="preserve"> of art mustnot be larger than 180×180cm, </w:t>
      </w:r>
      <w:r w:rsidR="00F0703C" w:rsidRPr="00FD1D5D">
        <w:rPr>
          <w:lang w:val="en-US"/>
        </w:rPr>
        <w:t>or s</w:t>
      </w:r>
      <w:r w:rsidR="00FD1D5D">
        <w:rPr>
          <w:lang w:val="en-US"/>
        </w:rPr>
        <w:t>maller than 80×80cm on each side</w:t>
      </w:r>
      <w:r w:rsidR="00F0703C" w:rsidRPr="00FD1D5D">
        <w:rPr>
          <w:lang w:val="en-US"/>
        </w:rPr>
        <w:t xml:space="preserve">. </w:t>
      </w:r>
      <w:r w:rsidR="00FD1D5D">
        <w:rPr>
          <w:lang w:val="en-US"/>
        </w:rPr>
        <w:t>If</w:t>
      </w:r>
      <w:r w:rsidR="00F0703C" w:rsidRPr="00FD1D5D">
        <w:rPr>
          <w:lang w:val="en-US"/>
        </w:rPr>
        <w:t xml:space="preserve"> the </w:t>
      </w:r>
      <w:r w:rsidR="00FD1D5D">
        <w:rPr>
          <w:lang w:val="en-US"/>
        </w:rPr>
        <w:t>artist</w:t>
      </w:r>
      <w:r w:rsidR="00F0703C" w:rsidRPr="00FD1D5D">
        <w:rPr>
          <w:lang w:val="en-US"/>
        </w:rPr>
        <w:t xml:space="preserve"> considers it necessary, </w:t>
      </w:r>
      <w:r w:rsidR="00FA6687">
        <w:rPr>
          <w:lang w:val="en-US"/>
        </w:rPr>
        <w:t xml:space="preserve">the piece </w:t>
      </w:r>
      <w:r w:rsidR="00F0703C" w:rsidRPr="00FD1D5D">
        <w:rPr>
          <w:lang w:val="en-US"/>
        </w:rPr>
        <w:t>may be fra</w:t>
      </w:r>
      <w:r w:rsidR="00FD1D5D">
        <w:rPr>
          <w:lang w:val="en-US"/>
        </w:rPr>
        <w:t>med with a ribbon no more than 3</w:t>
      </w:r>
      <w:r w:rsidR="00F0703C" w:rsidRPr="00FD1D5D">
        <w:rPr>
          <w:lang w:val="en-US"/>
        </w:rPr>
        <w:t>cm</w:t>
      </w:r>
      <w:r w:rsidR="00FD1D5D">
        <w:rPr>
          <w:lang w:val="en-US"/>
        </w:rPr>
        <w:t xml:space="preserve"> in width</w:t>
      </w:r>
      <w:r w:rsidR="00FA6687">
        <w:rPr>
          <w:lang w:val="en-US"/>
        </w:rPr>
        <w:t>. Entries</w:t>
      </w:r>
      <w:r w:rsidR="00F0703C" w:rsidRPr="00FD1D5D">
        <w:rPr>
          <w:lang w:val="en-US"/>
        </w:rPr>
        <w:t xml:space="preserve"> protected with glass w</w:t>
      </w:r>
      <w:r w:rsidR="00FA6687">
        <w:rPr>
          <w:lang w:val="en-US"/>
        </w:rPr>
        <w:t>ill not be accepted. If any entry</w:t>
      </w:r>
      <w:r w:rsidR="00F0703C" w:rsidRPr="00FD1D5D">
        <w:rPr>
          <w:lang w:val="en-US"/>
        </w:rPr>
        <w:t xml:space="preserve"> is made up of different parts, the </w:t>
      </w:r>
      <w:r w:rsidR="00FA6687">
        <w:rPr>
          <w:lang w:val="en-US"/>
        </w:rPr>
        <w:t>total</w:t>
      </w:r>
      <w:r w:rsidR="00F0703C" w:rsidRPr="00FD1D5D">
        <w:rPr>
          <w:lang w:val="en-US"/>
        </w:rPr>
        <w:t xml:space="preserve"> of the parts will be </w:t>
      </w:r>
      <w:r w:rsidR="00FA6687">
        <w:rPr>
          <w:lang w:val="en-US"/>
        </w:rPr>
        <w:t>used</w:t>
      </w:r>
      <w:r w:rsidR="00F0703C" w:rsidRPr="00FD1D5D">
        <w:rPr>
          <w:lang w:val="en-US"/>
        </w:rPr>
        <w:t xml:space="preserve"> for dimension purposes.</w:t>
      </w:r>
      <w:bookmarkStart w:id="0" w:name="_GoBack"/>
    </w:p>
    <w:bookmarkEnd w:id="0"/>
    <w:p w:rsidR="00F0703C" w:rsidRPr="00FD1D5D" w:rsidRDefault="00F0703C" w:rsidP="00C4596F">
      <w:pPr>
        <w:jc w:val="center"/>
        <w:rPr>
          <w:lang w:val="en-US"/>
        </w:rPr>
      </w:pPr>
      <w:r w:rsidRPr="00FD1D5D">
        <w:rPr>
          <w:lang w:val="en-US"/>
        </w:rPr>
        <w:t>REGISTRATION AND DOCUMENTATION:</w:t>
      </w:r>
    </w:p>
    <w:p w:rsidR="00F0703C" w:rsidRPr="00FD1D5D" w:rsidRDefault="00F0703C" w:rsidP="00F0703C">
      <w:pPr>
        <w:rPr>
          <w:lang w:val="en-US"/>
        </w:rPr>
      </w:pPr>
      <w:r w:rsidRPr="00FD1D5D">
        <w:rPr>
          <w:lang w:val="en-US"/>
        </w:rPr>
        <w:t xml:space="preserve">Registration </w:t>
      </w:r>
      <w:r w:rsidR="00FA6687">
        <w:rPr>
          <w:lang w:val="en-US"/>
        </w:rPr>
        <w:t>is to</w:t>
      </w:r>
      <w:r w:rsidRPr="00FD1D5D">
        <w:rPr>
          <w:lang w:val="en-US"/>
        </w:rPr>
        <w:t xml:space="preserve"> be made exclusively</w:t>
      </w:r>
      <w:r w:rsidR="00FA6687">
        <w:rPr>
          <w:lang w:val="en-US"/>
        </w:rPr>
        <w:t xml:space="preserve"> via email to the following</w:t>
      </w:r>
      <w:r w:rsidRPr="00FD1D5D">
        <w:rPr>
          <w:lang w:val="en-US"/>
        </w:rPr>
        <w:t xml:space="preserve"> address:</w:t>
      </w:r>
    </w:p>
    <w:p w:rsidR="00F0703C" w:rsidRPr="00FD1D5D" w:rsidRDefault="009465FA" w:rsidP="00F0703C">
      <w:pPr>
        <w:rPr>
          <w:lang w:val="en-US"/>
        </w:rPr>
      </w:pPr>
      <w:hyperlink r:id="rId4" w:history="1">
        <w:r w:rsidR="00F0703C" w:rsidRPr="00FD1D5D">
          <w:rPr>
            <w:rStyle w:val="Hipervnculo"/>
            <w:lang w:val="en-US"/>
          </w:rPr>
          <w:t>contigo2@contigonorena.es</w:t>
        </w:r>
      </w:hyperlink>
      <w:r w:rsidR="00F0703C" w:rsidRPr="00FD1D5D">
        <w:rPr>
          <w:lang w:val="en-US"/>
        </w:rPr>
        <w:t>, attaching the following do</w:t>
      </w:r>
      <w:r w:rsidR="00FA6687">
        <w:rPr>
          <w:lang w:val="en-US"/>
        </w:rPr>
        <w:t>c</w:t>
      </w:r>
      <w:r w:rsidR="00F0703C" w:rsidRPr="00FD1D5D">
        <w:rPr>
          <w:lang w:val="en-US"/>
        </w:rPr>
        <w:t>umentation:</w:t>
      </w:r>
    </w:p>
    <w:p w:rsidR="00F0703C" w:rsidRPr="00FD1D5D" w:rsidRDefault="00DE3D28" w:rsidP="00F0703C">
      <w:pPr>
        <w:rPr>
          <w:lang w:val="en-US"/>
        </w:rPr>
      </w:pPr>
      <w:r w:rsidRPr="00FD1D5D">
        <w:rPr>
          <w:lang w:val="en-US"/>
        </w:rPr>
        <w:t xml:space="preserve">A photograph of the </w:t>
      </w:r>
      <w:r w:rsidR="00FA6687">
        <w:rPr>
          <w:lang w:val="en-US"/>
        </w:rPr>
        <w:t>entry</w:t>
      </w:r>
      <w:r w:rsidRPr="00FD1D5D">
        <w:rPr>
          <w:lang w:val="en-US"/>
        </w:rPr>
        <w:t xml:space="preserve"> (in JPG format up to 5MB).</w:t>
      </w:r>
    </w:p>
    <w:p w:rsidR="00DE3D28" w:rsidRPr="00FD1D5D" w:rsidRDefault="00DE3D28" w:rsidP="00F0703C">
      <w:pPr>
        <w:rPr>
          <w:lang w:val="en-US"/>
        </w:rPr>
      </w:pPr>
      <w:r w:rsidRPr="00FD1D5D">
        <w:rPr>
          <w:lang w:val="en-US"/>
        </w:rPr>
        <w:t>Attached file completed in all its sections.</w:t>
      </w:r>
    </w:p>
    <w:p w:rsidR="00DE3D28" w:rsidRPr="00FD1D5D" w:rsidRDefault="00DE3D28" w:rsidP="00F0703C">
      <w:pPr>
        <w:rPr>
          <w:lang w:val="en-US"/>
        </w:rPr>
      </w:pPr>
      <w:r w:rsidRPr="00FD1D5D">
        <w:rPr>
          <w:lang w:val="en-US"/>
        </w:rPr>
        <w:t>Photocopy of D.N.I. or passport.</w:t>
      </w:r>
    </w:p>
    <w:p w:rsidR="00DE3D28" w:rsidRPr="00FD1D5D" w:rsidRDefault="00DE3D28" w:rsidP="00C4596F">
      <w:pPr>
        <w:jc w:val="center"/>
        <w:rPr>
          <w:lang w:val="en-US"/>
        </w:rPr>
      </w:pPr>
      <w:r w:rsidRPr="00FD1D5D">
        <w:rPr>
          <w:lang w:val="en-US"/>
        </w:rPr>
        <w:t>REGISTRATION DEADLINE:</w:t>
      </w:r>
    </w:p>
    <w:p w:rsidR="00DE3D28" w:rsidRPr="00FD1D5D" w:rsidRDefault="00FA6687" w:rsidP="00F0703C">
      <w:pPr>
        <w:rPr>
          <w:lang w:val="en-US"/>
        </w:rPr>
      </w:pPr>
      <w:r>
        <w:rPr>
          <w:lang w:val="en-US"/>
        </w:rPr>
        <w:t>The registration deadline is September 4</w:t>
      </w:r>
      <w:r w:rsidRPr="00FA6687">
        <w:rPr>
          <w:vertAlign w:val="superscript"/>
          <w:lang w:val="en-US"/>
        </w:rPr>
        <w:t>th</w:t>
      </w:r>
      <w:r>
        <w:rPr>
          <w:lang w:val="en-US"/>
        </w:rPr>
        <w:t>, 2022 at 11:59 p</w:t>
      </w:r>
      <w:r w:rsidR="00DE3D28" w:rsidRPr="00FD1D5D">
        <w:rPr>
          <w:lang w:val="en-US"/>
        </w:rPr>
        <w:t>mSpanish time.</w:t>
      </w:r>
    </w:p>
    <w:p w:rsidR="00DE3D28" w:rsidRPr="00FA6687" w:rsidRDefault="00DE3D28" w:rsidP="00C4596F">
      <w:pPr>
        <w:jc w:val="center"/>
        <w:rPr>
          <w:lang w:val="en-US"/>
        </w:rPr>
      </w:pPr>
      <w:r w:rsidRPr="00FA6687">
        <w:rPr>
          <w:lang w:val="en-US"/>
        </w:rPr>
        <w:t>SELECTION PROCESS:</w:t>
      </w:r>
    </w:p>
    <w:p w:rsidR="00DE3D28" w:rsidRPr="00FD1D5D" w:rsidRDefault="00DE3D28" w:rsidP="00F0703C">
      <w:pPr>
        <w:rPr>
          <w:rFonts w:ascii="Calibri" w:hAnsi="Calibri" w:cs="Arial"/>
          <w:b/>
          <w:lang w:val="en-US"/>
        </w:rPr>
      </w:pPr>
      <w:r w:rsidRPr="00FD1D5D">
        <w:rPr>
          <w:lang w:val="en-US"/>
        </w:rPr>
        <w:t>On the 6</w:t>
      </w:r>
      <w:r w:rsidRPr="00FA6687">
        <w:rPr>
          <w:vertAlign w:val="superscript"/>
          <w:lang w:val="en-US"/>
        </w:rPr>
        <w:t>th</w:t>
      </w:r>
      <w:r w:rsidR="00FA6687">
        <w:rPr>
          <w:lang w:val="en-US"/>
        </w:rPr>
        <w:t xml:space="preserve"> September</w:t>
      </w:r>
      <w:r w:rsidRPr="00FD1D5D">
        <w:rPr>
          <w:lang w:val="en-US"/>
        </w:rPr>
        <w:t>, t</w:t>
      </w:r>
      <w:r w:rsidR="00FA6687">
        <w:rPr>
          <w:lang w:val="en-US"/>
        </w:rPr>
        <w:t>he jury will select 12 pieces to</w:t>
      </w:r>
      <w:r w:rsidRPr="00FD1D5D">
        <w:rPr>
          <w:lang w:val="en-US"/>
        </w:rPr>
        <w:t xml:space="preserve"> participate in the exhibition. </w:t>
      </w:r>
      <w:r w:rsidR="00FA6687">
        <w:rPr>
          <w:lang w:val="en-US"/>
        </w:rPr>
        <w:t>O</w:t>
      </w:r>
      <w:r w:rsidRPr="00FD1D5D">
        <w:rPr>
          <w:lang w:val="en-US"/>
        </w:rPr>
        <w:t xml:space="preserve">nce informed, </w:t>
      </w:r>
      <w:r w:rsidR="00FA6687">
        <w:rPr>
          <w:lang w:val="en-US"/>
        </w:rPr>
        <w:t>those selected must send their entries</w:t>
      </w:r>
      <w:r w:rsidRPr="00FD1D5D">
        <w:rPr>
          <w:lang w:val="en-US"/>
        </w:rPr>
        <w:t xml:space="preserve"> by transport agency or deliver them personally to: </w:t>
      </w:r>
      <w:r w:rsidRPr="00FD1D5D">
        <w:rPr>
          <w:rFonts w:ascii="Calibri" w:hAnsi="Calibri" w:cs="Arial"/>
          <w:b/>
          <w:lang w:val="en-US"/>
        </w:rPr>
        <w:t xml:space="preserve">SALA DE EXPOSICIONES “Antonio Mingote”(Antiguodepósito del agua) - C/ EL RELOJ - 33.180 – NOREÑA – ASTURIAS    </w:t>
      </w:r>
      <w:r w:rsidR="00FA6687">
        <w:rPr>
          <w:rFonts w:ascii="Calibri" w:hAnsi="Calibri" w:cs="Arial"/>
          <w:b/>
          <w:lang w:val="en-US"/>
        </w:rPr>
        <w:t>Opening h</w:t>
      </w:r>
      <w:r w:rsidRPr="00FD1D5D">
        <w:rPr>
          <w:rFonts w:ascii="Calibri" w:hAnsi="Calibri" w:cs="Arial"/>
          <w:b/>
          <w:lang w:val="en-US"/>
        </w:rPr>
        <w:t>ours: 11:00 am</w:t>
      </w:r>
      <w:r w:rsidR="00FA6687">
        <w:rPr>
          <w:rFonts w:ascii="Calibri" w:hAnsi="Calibri" w:cs="Arial"/>
          <w:b/>
          <w:lang w:val="en-US"/>
        </w:rPr>
        <w:t xml:space="preserve"> to 1:00 p</w:t>
      </w:r>
      <w:r w:rsidRPr="00FD1D5D">
        <w:rPr>
          <w:rFonts w:ascii="Calibri" w:hAnsi="Calibri" w:cs="Arial"/>
          <w:b/>
          <w:lang w:val="en-US"/>
        </w:rPr>
        <w:t>m</w:t>
      </w:r>
      <w:r w:rsidR="00FA6687">
        <w:rPr>
          <w:rFonts w:ascii="Calibri" w:hAnsi="Calibri" w:cs="Arial"/>
          <w:b/>
          <w:lang w:val="en-US"/>
        </w:rPr>
        <w:t xml:space="preserve"> and from 6:00 p</w:t>
      </w:r>
      <w:r w:rsidRPr="00FD1D5D">
        <w:rPr>
          <w:rFonts w:ascii="Calibri" w:hAnsi="Calibri" w:cs="Arial"/>
          <w:b/>
          <w:lang w:val="en-US"/>
        </w:rPr>
        <w:t>mto 8:00 p</w:t>
      </w:r>
      <w:r w:rsidR="00FA6687">
        <w:rPr>
          <w:rFonts w:ascii="Calibri" w:hAnsi="Calibri" w:cs="Arial"/>
          <w:b/>
          <w:lang w:val="en-US"/>
        </w:rPr>
        <w:t>m (weekdays</w:t>
      </w:r>
      <w:r w:rsidRPr="00FD1D5D">
        <w:rPr>
          <w:rFonts w:ascii="Calibri" w:hAnsi="Calibri" w:cs="Arial"/>
          <w:b/>
          <w:lang w:val="en-US"/>
        </w:rPr>
        <w:t>), until Thursday</w:t>
      </w:r>
      <w:r w:rsidR="00FA6687">
        <w:rPr>
          <w:rFonts w:ascii="Calibri" w:hAnsi="Calibri" w:cs="Arial"/>
          <w:b/>
          <w:lang w:val="en-US"/>
        </w:rPr>
        <w:t xml:space="preserve"> 15</w:t>
      </w:r>
      <w:r w:rsidR="00FA6687" w:rsidRPr="00FA6687">
        <w:rPr>
          <w:rFonts w:ascii="Calibri" w:hAnsi="Calibri" w:cs="Arial"/>
          <w:b/>
          <w:vertAlign w:val="superscript"/>
          <w:lang w:val="en-US"/>
        </w:rPr>
        <w:t>th</w:t>
      </w:r>
      <w:r w:rsidR="00FA6687">
        <w:rPr>
          <w:rFonts w:ascii="Calibri" w:hAnsi="Calibri" w:cs="Arial"/>
          <w:b/>
          <w:lang w:val="en-US"/>
        </w:rPr>
        <w:t xml:space="preserve"> September</w:t>
      </w:r>
      <w:r w:rsidRPr="00FD1D5D">
        <w:rPr>
          <w:rFonts w:ascii="Calibri" w:hAnsi="Calibri" w:cs="Arial"/>
          <w:b/>
          <w:lang w:val="en-US"/>
        </w:rPr>
        <w:t>.</w:t>
      </w:r>
    </w:p>
    <w:p w:rsidR="00DE3D28" w:rsidRPr="00FD1D5D" w:rsidRDefault="00DE3D28" w:rsidP="00F0703C">
      <w:pPr>
        <w:rPr>
          <w:lang w:val="en-US"/>
        </w:rPr>
      </w:pPr>
      <w:r w:rsidRPr="00FD1D5D">
        <w:rPr>
          <w:lang w:val="en-US"/>
        </w:rPr>
        <w:t>On Friday 16</w:t>
      </w:r>
      <w:r w:rsidR="00FA6687" w:rsidRPr="00FA6687">
        <w:rPr>
          <w:vertAlign w:val="superscript"/>
          <w:lang w:val="en-US"/>
        </w:rPr>
        <w:t>th</w:t>
      </w:r>
      <w:r w:rsidR="00FA6687">
        <w:rPr>
          <w:lang w:val="en-US"/>
        </w:rPr>
        <w:t xml:space="preserve"> September</w:t>
      </w:r>
      <w:r w:rsidRPr="00FD1D5D">
        <w:rPr>
          <w:lang w:val="en-US"/>
        </w:rPr>
        <w:t xml:space="preserve"> the jury will choose the winning </w:t>
      </w:r>
      <w:r w:rsidR="00FA6687">
        <w:rPr>
          <w:lang w:val="en-US"/>
        </w:rPr>
        <w:t>piece</w:t>
      </w:r>
      <w:r w:rsidRPr="00FD1D5D">
        <w:rPr>
          <w:lang w:val="en-US"/>
        </w:rPr>
        <w:t>.</w:t>
      </w:r>
    </w:p>
    <w:p w:rsidR="00DE3D28" w:rsidRPr="00FD1D5D" w:rsidRDefault="00DE3D28" w:rsidP="00F0703C">
      <w:pPr>
        <w:rPr>
          <w:lang w:val="en-US"/>
        </w:rPr>
      </w:pPr>
      <w:r w:rsidRPr="00FD1D5D">
        <w:rPr>
          <w:lang w:val="en-US"/>
        </w:rPr>
        <w:t xml:space="preserve">The organization will ensurethe </w:t>
      </w:r>
      <w:r w:rsidR="00D003E3">
        <w:rPr>
          <w:lang w:val="en-US"/>
        </w:rPr>
        <w:t>protection</w:t>
      </w:r>
      <w:r w:rsidRPr="00FD1D5D">
        <w:rPr>
          <w:lang w:val="en-US"/>
        </w:rPr>
        <w:t xml:space="preserve"> of the </w:t>
      </w:r>
      <w:r w:rsidR="00D003E3">
        <w:rPr>
          <w:lang w:val="en-US"/>
        </w:rPr>
        <w:t xml:space="preserve">pieces at all times while </w:t>
      </w:r>
      <w:r w:rsidRPr="00FD1D5D">
        <w:rPr>
          <w:lang w:val="en-US"/>
        </w:rPr>
        <w:t xml:space="preserve">in </w:t>
      </w:r>
      <w:r w:rsidR="00D003E3">
        <w:rPr>
          <w:lang w:val="en-US"/>
        </w:rPr>
        <w:t>its</w:t>
      </w:r>
      <w:r w:rsidRPr="00FD1D5D">
        <w:rPr>
          <w:lang w:val="en-US"/>
        </w:rPr>
        <w:t xml:space="preserve"> possession, </w:t>
      </w:r>
      <w:r w:rsidR="00D003E3">
        <w:rPr>
          <w:lang w:val="en-US"/>
        </w:rPr>
        <w:t>however, if despite this some deterioration occurs, the organization</w:t>
      </w:r>
      <w:r w:rsidRPr="00FD1D5D">
        <w:rPr>
          <w:lang w:val="en-US"/>
        </w:rPr>
        <w:t xml:space="preserve"> will not be resp</w:t>
      </w:r>
      <w:r w:rsidR="00D003E3">
        <w:rPr>
          <w:lang w:val="en-US"/>
        </w:rPr>
        <w:t>onsible for the damage caused</w:t>
      </w:r>
      <w:r w:rsidRPr="00FD1D5D">
        <w:rPr>
          <w:lang w:val="en-US"/>
        </w:rPr>
        <w:t>.</w:t>
      </w:r>
    </w:p>
    <w:p w:rsidR="00DE3D28" w:rsidRPr="00FD1D5D" w:rsidRDefault="00DE3D28" w:rsidP="00F0703C">
      <w:pPr>
        <w:rPr>
          <w:lang w:val="en-US"/>
        </w:rPr>
      </w:pPr>
    </w:p>
    <w:p w:rsidR="00DE3D28" w:rsidRPr="00FD1D5D" w:rsidRDefault="00DE3D28" w:rsidP="00F0703C">
      <w:pPr>
        <w:rPr>
          <w:lang w:val="en-US"/>
        </w:rPr>
      </w:pPr>
    </w:p>
    <w:p w:rsidR="00DE3D28" w:rsidRPr="00FD1D5D" w:rsidRDefault="00DE3D28" w:rsidP="00C4596F">
      <w:pPr>
        <w:jc w:val="center"/>
        <w:rPr>
          <w:lang w:val="en-US"/>
        </w:rPr>
      </w:pPr>
      <w:r w:rsidRPr="00FD1D5D">
        <w:rPr>
          <w:lang w:val="en-US"/>
        </w:rPr>
        <w:t>ENDOWMENT</w:t>
      </w:r>
    </w:p>
    <w:p w:rsidR="00DE3D28" w:rsidRPr="00FD1D5D" w:rsidRDefault="00DE3D28" w:rsidP="00F0703C">
      <w:pPr>
        <w:rPr>
          <w:lang w:val="en-US"/>
        </w:rPr>
      </w:pPr>
      <w:r w:rsidRPr="00FD1D5D">
        <w:rPr>
          <w:lang w:val="en-US"/>
        </w:rPr>
        <w:lastRenderedPageBreak/>
        <w:t>The following prizes are established:</w:t>
      </w:r>
    </w:p>
    <w:p w:rsidR="00DE3D28" w:rsidRPr="00FD1D5D" w:rsidRDefault="00DE3D28" w:rsidP="00F0703C">
      <w:pPr>
        <w:rPr>
          <w:b/>
          <w:lang w:val="en-US"/>
        </w:rPr>
      </w:pPr>
      <w:r w:rsidRPr="00FD1D5D">
        <w:rPr>
          <w:b/>
          <w:lang w:val="en-US"/>
        </w:rPr>
        <w:t>Noreña City Council Award of €3,000 (Euros), may not be declared void and will be subject to Taxes in accordance with current legislation.</w:t>
      </w:r>
    </w:p>
    <w:p w:rsidR="00DE3D28" w:rsidRPr="00FD1D5D" w:rsidRDefault="00DE3D28" w:rsidP="00F0703C">
      <w:pPr>
        <w:rPr>
          <w:b/>
          <w:lang w:val="en-US"/>
        </w:rPr>
      </w:pPr>
      <w:r w:rsidRPr="00FD1D5D">
        <w:rPr>
          <w:b/>
          <w:lang w:val="en-US"/>
        </w:rPr>
        <w:t xml:space="preserve">The winning </w:t>
      </w:r>
      <w:r w:rsidR="00D003E3">
        <w:rPr>
          <w:b/>
          <w:lang w:val="en-US"/>
        </w:rPr>
        <w:t>piece</w:t>
      </w:r>
      <w:r w:rsidRPr="00FD1D5D">
        <w:rPr>
          <w:b/>
          <w:lang w:val="en-US"/>
        </w:rPr>
        <w:t xml:space="preserve"> will become the property of the City Council of Noreña.</w:t>
      </w:r>
    </w:p>
    <w:p w:rsidR="00E661D0" w:rsidRPr="00FD1D5D" w:rsidRDefault="00E661D0" w:rsidP="00F0703C">
      <w:pPr>
        <w:rPr>
          <w:b/>
          <w:lang w:val="en-US"/>
        </w:rPr>
      </w:pPr>
      <w:r w:rsidRPr="00FD1D5D">
        <w:rPr>
          <w:b/>
          <w:lang w:val="en-US"/>
        </w:rPr>
        <w:t>Special mention of the Jury without remuneration and property of the author.</w:t>
      </w:r>
    </w:p>
    <w:p w:rsidR="00E661D0" w:rsidRPr="00D003E3" w:rsidRDefault="00E661D0" w:rsidP="00C4596F">
      <w:pPr>
        <w:jc w:val="center"/>
        <w:rPr>
          <w:lang w:val="en-US"/>
        </w:rPr>
      </w:pPr>
      <w:r w:rsidRPr="00D003E3">
        <w:rPr>
          <w:lang w:val="en-US"/>
        </w:rPr>
        <w:t>EXHIBITION AND AWARDS DELIVERY:</w:t>
      </w:r>
    </w:p>
    <w:p w:rsidR="00E661D0" w:rsidRPr="00FD1D5D" w:rsidRDefault="00E661D0" w:rsidP="00F0703C">
      <w:pPr>
        <w:rPr>
          <w:rFonts w:ascii="Calibri" w:hAnsi="Calibri" w:cs="Arial"/>
          <w:lang w:val="en-US"/>
        </w:rPr>
      </w:pPr>
      <w:r w:rsidRPr="00FD1D5D">
        <w:rPr>
          <w:lang w:val="en-US"/>
        </w:rPr>
        <w:t xml:space="preserve">The winning </w:t>
      </w:r>
      <w:r w:rsidR="00D003E3">
        <w:rPr>
          <w:lang w:val="en-US"/>
        </w:rPr>
        <w:t>piece</w:t>
      </w:r>
      <w:r w:rsidRPr="00FD1D5D">
        <w:rPr>
          <w:lang w:val="en-US"/>
        </w:rPr>
        <w:t xml:space="preserve"> and those selected by the jury will be exhibited in the</w:t>
      </w:r>
      <w:r w:rsidRPr="00FD1D5D">
        <w:rPr>
          <w:rFonts w:ascii="Calibri" w:hAnsi="Calibri" w:cs="Arial"/>
          <w:b/>
          <w:lang w:val="en-US"/>
        </w:rPr>
        <w:t xml:space="preserve"> EXIBITION HALL “Antonio Mingote”(Antiguodepósito del agua) - C/ EL RELOJ - 33.180 – NOREÑA – ASTURIAS </w:t>
      </w:r>
      <w:r w:rsidRPr="00FD1D5D">
        <w:rPr>
          <w:rFonts w:ascii="Calibri" w:hAnsi="Calibri" w:cs="Arial"/>
          <w:lang w:val="en-US"/>
        </w:rPr>
        <w:t>from 19</w:t>
      </w:r>
      <w:r w:rsidR="00D003E3" w:rsidRPr="00D003E3">
        <w:rPr>
          <w:rFonts w:ascii="Calibri" w:hAnsi="Calibri" w:cs="Arial"/>
          <w:vertAlign w:val="superscript"/>
          <w:lang w:val="en-US"/>
        </w:rPr>
        <w:t>th</w:t>
      </w:r>
      <w:r w:rsidRPr="00FD1D5D">
        <w:rPr>
          <w:rFonts w:ascii="Calibri" w:hAnsi="Calibri" w:cs="Arial"/>
          <w:lang w:val="en-US"/>
        </w:rPr>
        <w:t>to 23</w:t>
      </w:r>
      <w:r w:rsidR="00D003E3" w:rsidRPr="00D003E3">
        <w:rPr>
          <w:rFonts w:ascii="Calibri" w:hAnsi="Calibri" w:cs="Arial"/>
          <w:vertAlign w:val="superscript"/>
          <w:lang w:val="en-US"/>
        </w:rPr>
        <w:t>rd</w:t>
      </w:r>
      <w:r w:rsidR="00D003E3">
        <w:rPr>
          <w:rFonts w:ascii="Calibri" w:hAnsi="Calibri" w:cs="Arial"/>
          <w:lang w:val="en-US"/>
        </w:rPr>
        <w:t xml:space="preserve"> September</w:t>
      </w:r>
      <w:r w:rsidRPr="00FD1D5D">
        <w:rPr>
          <w:rFonts w:ascii="Calibri" w:hAnsi="Calibri" w:cs="Arial"/>
          <w:lang w:val="en-US"/>
        </w:rPr>
        <w:t xml:space="preserve"> 2022 both inclusive.</w:t>
      </w:r>
    </w:p>
    <w:p w:rsidR="00E661D0" w:rsidRPr="00FD1D5D" w:rsidRDefault="00E661D0" w:rsidP="00F0703C">
      <w:pPr>
        <w:rPr>
          <w:lang w:val="en-US"/>
        </w:rPr>
      </w:pPr>
      <w:r w:rsidRPr="00FD1D5D">
        <w:rPr>
          <w:lang w:val="en-US"/>
        </w:rPr>
        <w:t>The award ceremony will take place on 23</w:t>
      </w:r>
      <w:r w:rsidR="00D003E3" w:rsidRPr="00D003E3">
        <w:rPr>
          <w:vertAlign w:val="superscript"/>
          <w:lang w:val="en-US"/>
        </w:rPr>
        <w:t>rd</w:t>
      </w:r>
      <w:r w:rsidR="00D003E3">
        <w:rPr>
          <w:lang w:val="en-US"/>
        </w:rPr>
        <w:t xml:space="preserve"> September at 7:30p</w:t>
      </w:r>
      <w:r w:rsidRPr="00FD1D5D">
        <w:rPr>
          <w:lang w:val="en-US"/>
        </w:rPr>
        <w:t>m</w:t>
      </w:r>
      <w:r w:rsidR="00D003E3">
        <w:rPr>
          <w:lang w:val="en-US"/>
        </w:rPr>
        <w:t>,</w:t>
      </w:r>
      <w:r w:rsidRPr="00FD1D5D">
        <w:rPr>
          <w:lang w:val="en-US"/>
        </w:rPr>
        <w:t xml:space="preserve"> coinciding with the end of the Biennial exhibition.</w:t>
      </w:r>
    </w:p>
    <w:p w:rsidR="00E661D0" w:rsidRPr="00FD1D5D" w:rsidRDefault="00E661D0" w:rsidP="00C4596F">
      <w:pPr>
        <w:jc w:val="center"/>
        <w:rPr>
          <w:lang w:val="en-US"/>
        </w:rPr>
      </w:pPr>
      <w:r w:rsidRPr="00FD1D5D">
        <w:rPr>
          <w:lang w:val="en-US"/>
        </w:rPr>
        <w:t xml:space="preserve">RETURN OF THE </w:t>
      </w:r>
      <w:r w:rsidR="00D003E3">
        <w:rPr>
          <w:lang w:val="en-US"/>
        </w:rPr>
        <w:t>ENTRIES</w:t>
      </w:r>
      <w:r w:rsidRPr="00FD1D5D">
        <w:rPr>
          <w:lang w:val="en-US"/>
        </w:rPr>
        <w:t>:</w:t>
      </w:r>
    </w:p>
    <w:p w:rsidR="00E661D0" w:rsidRPr="00FD1D5D" w:rsidRDefault="00E661D0" w:rsidP="00F0703C">
      <w:pPr>
        <w:rPr>
          <w:lang w:val="en-US"/>
        </w:rPr>
      </w:pPr>
      <w:r w:rsidRPr="00FD1D5D">
        <w:rPr>
          <w:lang w:val="en-US"/>
        </w:rPr>
        <w:t xml:space="preserve">The </w:t>
      </w:r>
      <w:r w:rsidR="00D003E3">
        <w:rPr>
          <w:lang w:val="en-US"/>
        </w:rPr>
        <w:t>entries</w:t>
      </w:r>
      <w:r w:rsidRPr="00FD1D5D">
        <w:rPr>
          <w:lang w:val="en-US"/>
        </w:rPr>
        <w:t xml:space="preserve"> received by transport agency will be returned </w:t>
      </w:r>
      <w:r w:rsidR="009677CE">
        <w:rPr>
          <w:lang w:val="en-US"/>
        </w:rPr>
        <w:t>following</w:t>
      </w:r>
      <w:r w:rsidRPr="00FD1D5D">
        <w:rPr>
          <w:lang w:val="en-US"/>
        </w:rPr>
        <w:t xml:space="preserve"> the same procedure a</w:t>
      </w:r>
      <w:r w:rsidR="009677CE">
        <w:rPr>
          <w:lang w:val="en-US"/>
        </w:rPr>
        <w:t>nd in the</w:t>
      </w:r>
      <w:r w:rsidRPr="00FD1D5D">
        <w:rPr>
          <w:lang w:val="en-US"/>
        </w:rPr>
        <w:t xml:space="preserve"> same packaging, </w:t>
      </w:r>
      <w:r w:rsidR="009677CE">
        <w:rPr>
          <w:lang w:val="en-US"/>
        </w:rPr>
        <w:t>by</w:t>
      </w:r>
      <w:r w:rsidRPr="00FD1D5D">
        <w:rPr>
          <w:lang w:val="en-US"/>
        </w:rPr>
        <w:t xml:space="preserve"> n</w:t>
      </w:r>
      <w:r w:rsidR="009677CE">
        <w:rPr>
          <w:lang w:val="en-US"/>
        </w:rPr>
        <w:t xml:space="preserve">on-urgent transport.  Return postage to be paid by recipient. </w:t>
      </w:r>
    </w:p>
    <w:p w:rsidR="00E661D0" w:rsidRPr="00FD1D5D" w:rsidRDefault="00E661D0" w:rsidP="009677CE">
      <w:pPr>
        <w:rPr>
          <w:rFonts w:ascii="Calibri" w:eastAsia="Calibri" w:hAnsi="Calibri"/>
          <w:lang w:val="en-US"/>
        </w:rPr>
      </w:pPr>
      <w:r w:rsidRPr="00FD1D5D">
        <w:rPr>
          <w:lang w:val="en-US"/>
        </w:rPr>
        <w:t xml:space="preserve">Those delivered personally by the </w:t>
      </w:r>
      <w:r w:rsidR="009677CE">
        <w:rPr>
          <w:lang w:val="en-US"/>
        </w:rPr>
        <w:t>artists</w:t>
      </w:r>
      <w:r w:rsidRPr="00FD1D5D">
        <w:rPr>
          <w:lang w:val="en-US"/>
        </w:rPr>
        <w:t xml:space="preserve"> will be </w:t>
      </w:r>
      <w:r w:rsidR="009677CE">
        <w:rPr>
          <w:lang w:val="en-US"/>
        </w:rPr>
        <w:t>collected in person in</w:t>
      </w:r>
      <w:r w:rsidR="008A09D5">
        <w:rPr>
          <w:lang w:val="en-US"/>
        </w:rPr>
        <w:t xml:space="preserve"> the same place </w:t>
      </w:r>
      <w:r w:rsidR="009677CE">
        <w:rPr>
          <w:lang w:val="en-US"/>
        </w:rPr>
        <w:t xml:space="preserve">between </w:t>
      </w:r>
      <w:r w:rsidR="009677CE">
        <w:rPr>
          <w:b/>
          <w:lang w:val="en-US"/>
        </w:rPr>
        <w:t>11:00a</w:t>
      </w:r>
      <w:r w:rsidRPr="00FD1D5D">
        <w:rPr>
          <w:b/>
          <w:lang w:val="en-US"/>
        </w:rPr>
        <w:t>m</w:t>
      </w:r>
      <w:r w:rsidR="009677CE">
        <w:rPr>
          <w:b/>
          <w:lang w:val="en-US"/>
        </w:rPr>
        <w:t xml:space="preserve"> and 1:00p</w:t>
      </w:r>
      <w:r w:rsidRPr="00FD1D5D">
        <w:rPr>
          <w:b/>
          <w:lang w:val="en-US"/>
        </w:rPr>
        <w:t>m</w:t>
      </w:r>
      <w:r w:rsidRPr="00FD1D5D">
        <w:rPr>
          <w:lang w:val="en-US"/>
        </w:rPr>
        <w:t xml:space="preserve"> on 26</w:t>
      </w:r>
      <w:r w:rsidR="009677CE" w:rsidRPr="009677CE">
        <w:rPr>
          <w:vertAlign w:val="superscript"/>
          <w:lang w:val="en-US"/>
        </w:rPr>
        <w:t>th</w:t>
      </w:r>
      <w:r w:rsidRPr="00FD1D5D">
        <w:rPr>
          <w:lang w:val="en-US"/>
        </w:rPr>
        <w:t xml:space="preserve"> and 27</w:t>
      </w:r>
      <w:r w:rsidR="009677CE" w:rsidRPr="009677CE">
        <w:rPr>
          <w:vertAlign w:val="superscript"/>
          <w:lang w:val="en-US"/>
        </w:rPr>
        <w:t>th</w:t>
      </w:r>
      <w:r w:rsidR="009677CE">
        <w:rPr>
          <w:lang w:val="en-US"/>
        </w:rPr>
        <w:t xml:space="preserve"> September </w:t>
      </w:r>
      <w:r w:rsidR="009677CE" w:rsidRPr="00FD1D5D">
        <w:rPr>
          <w:lang w:val="en-US"/>
        </w:rPr>
        <w:t xml:space="preserve">upon presentation of the </w:t>
      </w:r>
      <w:r w:rsidR="008A09D5">
        <w:rPr>
          <w:lang w:val="en-US"/>
        </w:rPr>
        <w:t>registration receipt.</w:t>
      </w:r>
    </w:p>
    <w:p w:rsidR="00E661D0" w:rsidRDefault="00E661D0" w:rsidP="00E661D0">
      <w:pPr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</w:rPr>
        <w:t>Phone: 985.741.723 (María Eugenia)</w:t>
      </w:r>
    </w:p>
    <w:p w:rsidR="00E661D0" w:rsidRDefault="00E661D0" w:rsidP="00E661D0">
      <w:pPr>
        <w:jc w:val="center"/>
        <w:rPr>
          <w:rFonts w:ascii="Arial" w:hAnsi="Arial" w:cs="Arial"/>
        </w:rPr>
      </w:pPr>
    </w:p>
    <w:p w:rsidR="00E661D0" w:rsidRDefault="009465FA" w:rsidP="00E661D0">
      <w:pPr>
        <w:jc w:val="center"/>
        <w:rPr>
          <w:rFonts w:ascii="Times New Roman" w:hAnsi="Times New Roman" w:cs="Times New Roman"/>
        </w:rPr>
      </w:pPr>
      <w:hyperlink r:id="rId5" w:history="1">
        <w:r w:rsidR="00E661D0">
          <w:rPr>
            <w:rStyle w:val="Hipervnculo"/>
            <w:rFonts w:ascii="Arial" w:hAnsi="Arial" w:cs="Arial"/>
          </w:rPr>
          <w:t>http://www.contigonorena.es</w:t>
        </w:r>
      </w:hyperlink>
    </w:p>
    <w:p w:rsidR="00E661D0" w:rsidRDefault="00E661D0" w:rsidP="00E661D0">
      <w:pPr>
        <w:jc w:val="center"/>
      </w:pPr>
    </w:p>
    <w:p w:rsidR="00E661D0" w:rsidRDefault="00E661D0" w:rsidP="00E661D0">
      <w:pPr>
        <w:jc w:val="center"/>
      </w:pPr>
    </w:p>
    <w:p w:rsidR="00E661D0" w:rsidRDefault="00E661D0" w:rsidP="00E661D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Colabora:                                                                  </w:t>
      </w:r>
    </w:p>
    <w:p w:rsidR="00E661D0" w:rsidRDefault="00E661D0" w:rsidP="00E661D0">
      <w:pPr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b/>
          <w:noProof/>
          <w:sz w:val="23"/>
          <w:szCs w:val="23"/>
          <w:lang w:eastAsia="es-ES"/>
        </w:rPr>
        <w:drawing>
          <wp:inline distT="0" distB="0" distL="0" distR="0">
            <wp:extent cx="1066800" cy="1038225"/>
            <wp:effectExtent l="0" t="0" r="0" b="9525"/>
            <wp:docPr id="1" name="Imagen 1" descr="LOGO BILINGUE color con fondo transparenteL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BILINGUE color con fondo transparenteLU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1D0" w:rsidRDefault="00E661D0" w:rsidP="00F0703C"/>
    <w:p w:rsidR="00E661D0" w:rsidRDefault="00E661D0" w:rsidP="00F0703C"/>
    <w:p w:rsidR="00E661D0" w:rsidRDefault="00E661D0" w:rsidP="00F0703C"/>
    <w:p w:rsidR="00E661D0" w:rsidRDefault="00E661D0" w:rsidP="00F0703C"/>
    <w:p w:rsidR="00E221ED" w:rsidRDefault="00E221ED" w:rsidP="00F0703C"/>
    <w:p w:rsidR="00E661D0" w:rsidRPr="00E661D0" w:rsidRDefault="00E661D0" w:rsidP="00E661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E661D0" w:rsidRPr="00E661D0" w:rsidRDefault="00E661D0" w:rsidP="00C459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E66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XVI </w:t>
      </w:r>
      <w:r w:rsidR="00E221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Painting biennial</w:t>
      </w:r>
      <w:r w:rsidRPr="00E66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"Villa de Noreña" – Principado de Asturias</w:t>
      </w:r>
    </w:p>
    <w:p w:rsidR="00E661D0" w:rsidRPr="00E661D0" w:rsidRDefault="00E661D0" w:rsidP="00E661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E661D0" w:rsidRPr="00E661D0" w:rsidRDefault="00C4596F" w:rsidP="00E661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C4596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Reward</w:t>
      </w:r>
      <w:r w:rsidR="00E661D0" w:rsidRPr="00E661D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Ayuntamiento de Noreña</w:t>
      </w:r>
    </w:p>
    <w:p w:rsidR="00E661D0" w:rsidRPr="00E661D0" w:rsidRDefault="009465FA" w:rsidP="00E661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 w:rsidRPr="009465F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39.95pt;margin-top:17.75pt;width:182.25pt;height:3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">
            <v:textbox>
              <w:txbxContent>
                <w:p w:rsidR="00E661D0" w:rsidRDefault="00E661D0" w:rsidP="00E661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Nº:……………../2022</w:t>
                  </w:r>
                </w:p>
              </w:txbxContent>
            </v:textbox>
          </v:shape>
        </w:pict>
      </w:r>
    </w:p>
    <w:p w:rsidR="00E661D0" w:rsidRPr="00E661D0" w:rsidRDefault="00E661D0" w:rsidP="00E661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szCs w:val="34"/>
          <w:lang w:eastAsia="es-ES"/>
        </w:rPr>
      </w:pPr>
    </w:p>
    <w:p w:rsidR="00E661D0" w:rsidRPr="00E661D0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es-ES"/>
        </w:rPr>
      </w:pPr>
    </w:p>
    <w:p w:rsidR="00E661D0" w:rsidRPr="00E661D0" w:rsidRDefault="00E661D0" w:rsidP="00E661D0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Name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:………………….…..…………………………………..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Surnames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:……………………………………………………….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Identification document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.:…………………………...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Postal address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:…………………………..……………………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sz w:val="34"/>
          <w:szCs w:val="34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Location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:……………………………………………..………..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Province</w:t>
      </w:r>
      <w:r w:rsidR="00E661D0"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:………………………………………………………</w:t>
      </w:r>
    </w:p>
    <w:p w:rsidR="00C4596F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</w:pPr>
    </w:p>
    <w:p w:rsidR="00E661D0" w:rsidRPr="00FD1D5D" w:rsidRDefault="008A09D5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Phone Number:…...…………….…………………………….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E</w:t>
      </w:r>
      <w:r w:rsidR="00C4596F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-</w:t>
      </w: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mail:…………………………………………..……..…………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8A09D5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Entry Title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:……………………….…….…….……..…</w:t>
      </w:r>
      <w:r w:rsidR="00C4596F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…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Technique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:………………………………………………………</w:t>
      </w:r>
    </w:p>
    <w:p w:rsidR="00C4596F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8A09D5" w:rsidP="00E661D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Measurements:…….…</w:t>
      </w:r>
      <w:r w:rsidR="00E661D0"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…</w:t>
      </w:r>
      <w:r w:rsidR="00C4596F"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…</w:t>
      </w:r>
      <w:r w:rsidR="00E661D0"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 xml:space="preserve"> cm.     </w:t>
      </w:r>
      <w:r w:rsidR="00C4596F"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Price</w:t>
      </w:r>
      <w:r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:……….</w:t>
      </w:r>
      <w:r w:rsidR="00E661D0" w:rsidRPr="00FD1D5D"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  <w:t>………€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Packaging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:……………………………………….…..…………</w:t>
      </w:r>
    </w:p>
    <w:p w:rsidR="00E661D0" w:rsidRPr="00FD1D5D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E661D0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  <w:r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Transportation</w:t>
      </w:r>
      <w:r w:rsidR="00E661D0" w:rsidRPr="00FD1D5D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  <w:t>:…………………………………………………</w:t>
      </w:r>
    </w:p>
    <w:p w:rsidR="00C4596F" w:rsidRPr="00FD1D5D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es-ES"/>
        </w:rPr>
      </w:pPr>
    </w:p>
    <w:p w:rsidR="00C4596F" w:rsidRDefault="008A09D5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Notes</w:t>
      </w:r>
      <w:r w:rsidR="00E661D0" w:rsidRPr="00E661D0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:…………………………………………………</w:t>
      </w:r>
    </w:p>
    <w:p w:rsidR="00C4596F" w:rsidRDefault="00C4596F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</w:p>
    <w:p w:rsidR="00E661D0" w:rsidRPr="00E661D0" w:rsidRDefault="00E661D0" w:rsidP="00E661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 w:rsidRPr="00E661D0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……………………………………………………...…………</w:t>
      </w:r>
      <w:r w:rsidR="00C45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…..</w:t>
      </w:r>
    </w:p>
    <w:p w:rsidR="00E661D0" w:rsidRPr="00E661D0" w:rsidRDefault="00E661D0" w:rsidP="00F0703C"/>
    <w:sectPr w:rsidR="00E661D0" w:rsidRPr="00E661D0" w:rsidSect="00946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703C"/>
    <w:rsid w:val="00233E4A"/>
    <w:rsid w:val="008A09D5"/>
    <w:rsid w:val="008D7834"/>
    <w:rsid w:val="009465FA"/>
    <w:rsid w:val="009677CE"/>
    <w:rsid w:val="00C4596F"/>
    <w:rsid w:val="00D003E3"/>
    <w:rsid w:val="00D71E80"/>
    <w:rsid w:val="00DE3D28"/>
    <w:rsid w:val="00E221ED"/>
    <w:rsid w:val="00E661D0"/>
    <w:rsid w:val="00F0703C"/>
    <w:rsid w:val="00FA6687"/>
    <w:rsid w:val="00FD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703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0703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703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0703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ontigonorena.es" TargetMode="External"/><Relationship Id="rId4" Type="http://schemas.openxmlformats.org/officeDocument/2006/relationships/hyperlink" Target="mailto:contigo2@contigonorena.e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Sergio García</dc:creator>
  <cp:lastModifiedBy>Windows User</cp:lastModifiedBy>
  <cp:revision>2</cp:revision>
  <dcterms:created xsi:type="dcterms:W3CDTF">2022-07-20T20:06:00Z</dcterms:created>
  <dcterms:modified xsi:type="dcterms:W3CDTF">2022-07-20T20:06:00Z</dcterms:modified>
</cp:coreProperties>
</file>